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50577E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02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/201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BF234F" w:rsidRPr="00AB37AC" w:rsidRDefault="009A357D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Centrum Konferencyjne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</w:rPr>
              <w:t>WPP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AB37AC">
              <w:rPr>
                <w:rFonts w:ascii="Tahoma" w:hAnsi="Tahoma" w:cs="Tahoma"/>
                <w:sz w:val="18"/>
                <w:szCs w:val="18"/>
              </w:rPr>
              <w:br/>
              <w:t>Ul. Fabryczna 10, 53-609 Wrocław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BF234F" w:rsidRPr="00AB37AC" w:rsidRDefault="0050577E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.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1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.2019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>
              <w:rPr>
                <w:rFonts w:ascii="Tahoma" w:hAnsi="Tahoma" w:cs="Tahoma"/>
                <w:sz w:val="18"/>
                <w:szCs w:val="18"/>
              </w:rPr>
              <w:t xml:space="preserve"> – 04.02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4"/>
        <w:gridCol w:w="1134"/>
        <w:gridCol w:w="850"/>
        <w:gridCol w:w="6807"/>
      </w:tblGrid>
      <w:tr w:rsidR="00D50BD4" w:rsidRPr="00AB37AC" w:rsidTr="00D50BD4"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807" w:type="dxa"/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D50BD4" w:rsidRPr="00AB37AC" w:rsidTr="00D50BD4">
        <w:trPr>
          <w:cantSplit/>
          <w:trHeight w:val="506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.12.2019</w:t>
            </w:r>
          </w:p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D50BD4" w:rsidRPr="00AB37AC" w:rsidRDefault="00D50BD4" w:rsidP="00885367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spacing w:before="120" w:after="120"/>
              <w:jc w:val="both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  <w:trHeight w:val="369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50BD4" w:rsidRPr="00AB37AC" w:rsidTr="00D50BD4">
        <w:trPr>
          <w:cantSplit/>
          <w:trHeight w:val="536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50BD4" w:rsidRPr="00AB37AC" w:rsidTr="00D50BD4">
        <w:trPr>
          <w:cantSplit/>
          <w:trHeight w:val="524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50BD4" w:rsidRPr="00AB37AC" w:rsidTr="00D50BD4">
        <w:trPr>
          <w:cantSplit/>
          <w:trHeight w:val="540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  <w:trHeight w:val="562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17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.12.2019</w:t>
            </w:r>
          </w:p>
          <w:p w:rsidR="00D50BD4" w:rsidRPr="00AB37AC" w:rsidRDefault="00D50BD4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  <w:trHeight w:val="534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50BD4" w:rsidRPr="00AB37AC" w:rsidRDefault="00D50BD4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vAlign w:val="center"/>
          </w:tcPr>
          <w:p w:rsidR="00D50BD4" w:rsidRPr="00AB37AC" w:rsidRDefault="00D50BD4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systemy zarządzania strategicznego, operacyjnego i finansowego podmiotami opieki zdrowotnej. Rozwiązania europejskie i branżowe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01.2020</w:t>
            </w:r>
          </w:p>
          <w:p w:rsidR="00D50BD4" w:rsidRPr="00AB37AC" w:rsidRDefault="00D50BD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D50BD4" w:rsidRPr="00AB37AC" w:rsidRDefault="00D50BD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  <w:trHeight w:val="705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D50BD4" w:rsidRPr="00AB37AC" w:rsidRDefault="00D50BD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D50BD4" w:rsidRPr="00AB37AC" w:rsidRDefault="00D50BD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</w:tcBorders>
            <w:vAlign w:val="center"/>
          </w:tcPr>
          <w:p w:rsidR="00D50BD4" w:rsidRPr="00AB37AC" w:rsidRDefault="00D50BD4" w:rsidP="007F6FC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14.01.2020</w:t>
            </w:r>
          </w:p>
          <w:p w:rsidR="00D50BD4" w:rsidRPr="00AB37AC" w:rsidRDefault="00D50BD4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 xml:space="preserve">Obiad 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50BD4" w:rsidRPr="00AB37AC" w:rsidTr="00D50BD4">
        <w:trPr>
          <w:cantSplit/>
          <w:trHeight w:val="502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F10BAA" w:rsidRDefault="00D50BD4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7F6FC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50BD4" w:rsidRPr="00AB37AC" w:rsidTr="00D50BD4">
        <w:trPr>
          <w:cantSplit/>
          <w:trHeight w:val="714"/>
        </w:trPr>
        <w:tc>
          <w:tcPr>
            <w:tcW w:w="127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.01.2020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D50BD4" w:rsidRPr="00AB37AC" w:rsidRDefault="00D50BD4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  <w:trHeight w:val="551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  <w:trHeight w:val="706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01.2020</w:t>
            </w:r>
          </w:p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D50BD4" w:rsidRPr="00AB37AC" w:rsidRDefault="00D50BD4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  <w:trHeight w:val="634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D50BD4" w:rsidRPr="00AB37AC" w:rsidTr="00D50BD4">
        <w:trPr>
          <w:cantSplit/>
          <w:trHeight w:val="610"/>
        </w:trPr>
        <w:tc>
          <w:tcPr>
            <w:tcW w:w="127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D50BD4" w:rsidRPr="00AB37AC" w:rsidRDefault="00D50BD4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04.02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  <w:trHeight w:val="592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D50BD4" w:rsidRPr="00AB37AC" w:rsidTr="00D50BD4">
        <w:trPr>
          <w:cantSplit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50BD4" w:rsidRPr="00AB37AC" w:rsidTr="00D50BD4">
        <w:trPr>
          <w:cantSplit/>
          <w:trHeight w:val="391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D50BD4" w:rsidRPr="00AB37AC" w:rsidRDefault="00D50BD4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D4" w:rsidRPr="00AB37AC" w:rsidRDefault="00D50BD4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142" w:rsidRDefault="009F6142" w:rsidP="00E6745A">
      <w:r>
        <w:separator/>
      </w:r>
    </w:p>
  </w:endnote>
  <w:endnote w:type="continuationSeparator" w:id="0">
    <w:p w:rsidR="009F6142" w:rsidRDefault="009F6142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0C71A1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D50BD4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0C71A1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142" w:rsidRDefault="009F6142" w:rsidP="00E6745A">
      <w:r>
        <w:separator/>
      </w:r>
    </w:p>
  </w:footnote>
  <w:footnote w:type="continuationSeparator" w:id="0">
    <w:p w:rsidR="009F6142" w:rsidRDefault="009F6142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C71A1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9F6142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0BD4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10BAA"/>
    <w:rsid w:val="00F22B71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32B5C-9361-4F6B-99D5-B523529B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683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2018-01-16T12:47:00Z</cp:lastPrinted>
  <dcterms:created xsi:type="dcterms:W3CDTF">2019-12-12T10:58:00Z</dcterms:created>
  <dcterms:modified xsi:type="dcterms:W3CDTF">2019-12-12T10:58:00Z</dcterms:modified>
</cp:coreProperties>
</file>